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20" w:rsidRDefault="0099720B"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2"/>
      </w:tblGrid>
      <w:tr w:rsidR="00D62E36" w:rsidRPr="002561E9" w:rsidTr="000F2490">
        <w:tc>
          <w:tcPr>
            <w:tcW w:w="4219" w:type="dxa"/>
          </w:tcPr>
          <w:p w:rsidR="003B5EEE" w:rsidRDefault="004E5E20" w:rsidP="000F2490">
            <w:pPr>
              <w:jc w:val="center"/>
              <w:rPr>
                <w:rFonts w:cs="Times New Roman"/>
                <w:noProof/>
                <w:sz w:val="28"/>
                <w:szCs w:val="28"/>
              </w:rPr>
            </w:pPr>
            <w:r w:rsidRPr="004E5E20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>
                  <wp:extent cx="763145" cy="763145"/>
                  <wp:effectExtent l="19050" t="0" r="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45" cy="76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701" w:rsidRPr="00844308" w:rsidRDefault="004C7701" w:rsidP="004C7701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44308">
              <w:rPr>
                <w:rFonts w:cs="Times New Roman"/>
                <w:b/>
                <w:sz w:val="22"/>
                <w:szCs w:val="24"/>
              </w:rPr>
              <w:t>Τ.Ε.Ι. ΠΑΤΡΑΣ</w:t>
            </w:r>
          </w:p>
          <w:p w:rsidR="004C7701" w:rsidRDefault="004C7701" w:rsidP="004C7701">
            <w:pPr>
              <w:jc w:val="center"/>
              <w:rPr>
                <w:rFonts w:cs="Times New Roman"/>
                <w:b/>
                <w:spacing w:val="20"/>
                <w:sz w:val="22"/>
                <w:szCs w:val="24"/>
              </w:rPr>
            </w:pPr>
          </w:p>
          <w:p w:rsidR="004C7701" w:rsidRPr="00844308" w:rsidRDefault="004C7701" w:rsidP="004C7701">
            <w:pPr>
              <w:jc w:val="center"/>
              <w:rPr>
                <w:rFonts w:cs="Times New Roman"/>
                <w:b/>
                <w:spacing w:val="20"/>
                <w:sz w:val="22"/>
                <w:szCs w:val="24"/>
              </w:rPr>
            </w:pPr>
            <w:r>
              <w:rPr>
                <w:rFonts w:cs="Times New Roman"/>
                <w:b/>
                <w:spacing w:val="20"/>
                <w:sz w:val="22"/>
                <w:szCs w:val="24"/>
              </w:rPr>
              <w:t xml:space="preserve">ΜΟΝΑΔΑ ΚΑΙΝΟΤΟΜΙΑΣ ΚΑΙ </w:t>
            </w:r>
            <w:r w:rsidR="00A36AA8">
              <w:rPr>
                <w:rFonts w:cs="Times New Roman"/>
                <w:b/>
                <w:spacing w:val="20"/>
                <w:sz w:val="22"/>
                <w:szCs w:val="24"/>
              </w:rPr>
              <w:t xml:space="preserve"> </w:t>
            </w:r>
            <w:r>
              <w:rPr>
                <w:rFonts w:cs="Times New Roman"/>
                <w:b/>
                <w:spacing w:val="20"/>
                <w:sz w:val="22"/>
                <w:szCs w:val="24"/>
              </w:rPr>
              <w:t>ΕΠΙΧΕΙΡΗΜΑΤΙΚΟΤΗΤΑΣ (ΜΟΚΕ)</w:t>
            </w:r>
          </w:p>
          <w:p w:rsidR="002A1E47" w:rsidRPr="002A1E47" w:rsidRDefault="002A1E47" w:rsidP="002A1E47">
            <w:pPr>
              <w:pStyle w:val="-HTML"/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2A1E47">
              <w:rPr>
                <w:rFonts w:asciiTheme="minorHAnsi" w:hAnsiTheme="minorHAnsi"/>
                <w:color w:val="000000"/>
              </w:rPr>
              <w:t>Πληροφορίες:</w:t>
            </w:r>
          </w:p>
          <w:p w:rsidR="002A1E47" w:rsidRDefault="002A1E47" w:rsidP="002A1E47">
            <w:pPr>
              <w:pStyle w:val="-HTML"/>
              <w:shd w:val="clear" w:color="auto" w:fill="FFFFFF"/>
              <w:rPr>
                <w:rFonts w:asciiTheme="minorHAnsi" w:hAnsiTheme="minorHAnsi"/>
                <w:color w:val="000000"/>
              </w:rPr>
            </w:pPr>
            <w:proofErr w:type="spellStart"/>
            <w:r w:rsidRPr="002A1E47">
              <w:rPr>
                <w:rFonts w:asciiTheme="minorHAnsi" w:hAnsiTheme="minorHAnsi"/>
                <w:color w:val="000000"/>
              </w:rPr>
              <w:t>Ταχ</w:t>
            </w:r>
            <w:proofErr w:type="spellEnd"/>
            <w:r w:rsidRPr="002A1E47">
              <w:rPr>
                <w:rFonts w:asciiTheme="minorHAnsi" w:hAnsiTheme="minorHAnsi"/>
                <w:color w:val="000000"/>
              </w:rPr>
              <w:t>. Δ/</w:t>
            </w:r>
            <w:proofErr w:type="spellStart"/>
            <w:r w:rsidRPr="002A1E47">
              <w:rPr>
                <w:rFonts w:asciiTheme="minorHAnsi" w:hAnsiTheme="minorHAnsi"/>
                <w:color w:val="000000"/>
              </w:rPr>
              <w:t>νση:</w:t>
            </w:r>
            <w:proofErr w:type="spellEnd"/>
            <w:r w:rsidRPr="002A1E47">
              <w:rPr>
                <w:rFonts w:asciiTheme="minorHAnsi" w:hAnsiTheme="minorHAnsi"/>
                <w:color w:val="000000"/>
              </w:rPr>
              <w:t xml:space="preserve"> Κτίριο ΣΕΥΠ (2ος Όροφος) </w:t>
            </w:r>
          </w:p>
          <w:p w:rsidR="002A1E47" w:rsidRPr="002A1E47" w:rsidRDefault="002A1E47" w:rsidP="002A1E47">
            <w:pPr>
              <w:pStyle w:val="-HTML"/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2A1E47">
              <w:rPr>
                <w:rFonts w:asciiTheme="minorHAnsi" w:hAnsiTheme="minorHAnsi"/>
                <w:color w:val="000000"/>
              </w:rPr>
              <w:t>ΤΕΙ Πάτρας,</w:t>
            </w:r>
          </w:p>
          <w:p w:rsidR="002A1E47" w:rsidRPr="002A1E47" w:rsidRDefault="002A1E47" w:rsidP="002A1E47">
            <w:pPr>
              <w:pStyle w:val="-HTML"/>
              <w:shd w:val="clear" w:color="auto" w:fill="FFFFFF"/>
              <w:rPr>
                <w:rFonts w:asciiTheme="minorHAnsi" w:hAnsiTheme="minorHAnsi"/>
                <w:color w:val="000000"/>
              </w:rPr>
            </w:pPr>
            <w:proofErr w:type="spellStart"/>
            <w:r w:rsidRPr="002A1E47">
              <w:rPr>
                <w:rFonts w:asciiTheme="minorHAnsi" w:hAnsiTheme="minorHAnsi"/>
                <w:color w:val="000000"/>
              </w:rPr>
              <w:t>Μεγ</w:t>
            </w:r>
            <w:proofErr w:type="spellEnd"/>
            <w:r w:rsidRPr="002A1E47">
              <w:rPr>
                <w:rFonts w:asciiTheme="minorHAnsi" w:hAnsiTheme="minorHAnsi"/>
                <w:color w:val="000000"/>
              </w:rPr>
              <w:t>. Αλεξάνδρου 1, Κουκούλι</w:t>
            </w:r>
          </w:p>
          <w:p w:rsidR="002A1E47" w:rsidRPr="002A1E47" w:rsidRDefault="002A1E47" w:rsidP="002A1E47">
            <w:pPr>
              <w:pStyle w:val="-HTML"/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2A1E47">
              <w:rPr>
                <w:rFonts w:asciiTheme="minorHAnsi" w:hAnsiTheme="minorHAnsi"/>
                <w:color w:val="000000"/>
              </w:rPr>
              <w:t>Τ.Κ.; 26334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2A1E47">
              <w:rPr>
                <w:rFonts w:asciiTheme="minorHAnsi" w:hAnsiTheme="minorHAnsi"/>
                <w:color w:val="000000"/>
              </w:rPr>
              <w:t>Πόλη:, Πάτρα</w:t>
            </w:r>
          </w:p>
          <w:p w:rsidR="002A1E47" w:rsidRPr="002A1E47" w:rsidRDefault="002A1E47" w:rsidP="002A1E47">
            <w:pPr>
              <w:pStyle w:val="-HTML"/>
              <w:shd w:val="clear" w:color="auto" w:fill="FFFFFF"/>
              <w:rPr>
                <w:rFonts w:asciiTheme="minorHAnsi" w:hAnsiTheme="minorHAnsi"/>
                <w:color w:val="000000"/>
              </w:rPr>
            </w:pPr>
            <w:proofErr w:type="spellStart"/>
            <w:r w:rsidRPr="002A1E47">
              <w:rPr>
                <w:rFonts w:asciiTheme="minorHAnsi" w:hAnsiTheme="minorHAnsi"/>
                <w:color w:val="000000"/>
              </w:rPr>
              <w:t>Τηλ</w:t>
            </w:r>
            <w:proofErr w:type="spellEnd"/>
            <w:r w:rsidRPr="002A1E47">
              <w:rPr>
                <w:rFonts w:asciiTheme="minorHAnsi" w:hAnsiTheme="minorHAnsi"/>
                <w:color w:val="000000"/>
              </w:rPr>
              <w:t>: 2610-369093 (</w:t>
            </w:r>
            <w:proofErr w:type="spellStart"/>
            <w:r w:rsidRPr="002A1E47">
              <w:rPr>
                <w:rFonts w:asciiTheme="minorHAnsi" w:hAnsiTheme="minorHAnsi"/>
                <w:color w:val="000000"/>
              </w:rPr>
              <w:t>εσωτ</w:t>
            </w:r>
            <w:proofErr w:type="spellEnd"/>
            <w:r w:rsidRPr="002A1E47">
              <w:rPr>
                <w:rFonts w:asciiTheme="minorHAnsi" w:hAnsiTheme="minorHAnsi"/>
                <w:color w:val="000000"/>
              </w:rPr>
              <w:t>. 9093)</w:t>
            </w:r>
          </w:p>
          <w:p w:rsidR="002A1E47" w:rsidRDefault="002A1E47" w:rsidP="002A1E47">
            <w:pPr>
              <w:pStyle w:val="-HTM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Ιστοσελίδα: </w:t>
            </w:r>
            <w:hyperlink r:id="rId9" w:tgtFrame="_blank" w:history="1">
              <w:r>
                <w:rPr>
                  <w:rStyle w:val="-"/>
                </w:rPr>
                <w:t>http://moke.teipat.gr</w:t>
              </w:r>
            </w:hyperlink>
          </w:p>
          <w:p w:rsidR="002A1E47" w:rsidRDefault="002A1E47" w:rsidP="002A1E47">
            <w:pPr>
              <w:pStyle w:val="-HTM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mail:</w:t>
            </w:r>
            <w:proofErr w:type="spellEnd"/>
            <w:r>
              <w:rPr>
                <w:color w:val="000000"/>
              </w:rPr>
              <w:t xml:space="preserve"> </w:t>
            </w:r>
            <w:hyperlink r:id="rId10" w:history="1">
              <w:r>
                <w:rPr>
                  <w:rStyle w:val="-"/>
                </w:rPr>
                <w:t>moke@teipat.gr</w:t>
              </w:r>
            </w:hyperlink>
          </w:p>
          <w:p w:rsidR="002A1E47" w:rsidRPr="002A1E47" w:rsidRDefault="002A1E47" w:rsidP="002A1E47">
            <w:pPr>
              <w:rPr>
                <w:rFonts w:cs="Times New Roman"/>
                <w:noProof/>
                <w:sz w:val="22"/>
                <w:szCs w:val="22"/>
                <w:lang w:val="en-GB"/>
              </w:rPr>
            </w:pPr>
          </w:p>
          <w:p w:rsidR="00122967" w:rsidRPr="002A1E47" w:rsidRDefault="00122967" w:rsidP="0099720B">
            <w:pPr>
              <w:jc w:val="center"/>
              <w:rPr>
                <w:rFonts w:cs="Times New Roman"/>
                <w:sz w:val="22"/>
                <w:szCs w:val="24"/>
                <w:lang w:val="en-GB"/>
              </w:rPr>
            </w:pPr>
          </w:p>
        </w:tc>
        <w:tc>
          <w:tcPr>
            <w:tcW w:w="5522" w:type="dxa"/>
          </w:tcPr>
          <w:p w:rsidR="0056242B" w:rsidRPr="002A1E47" w:rsidRDefault="0056242B">
            <w:pPr>
              <w:rPr>
                <w:rFonts w:cs="Times New Roman"/>
                <w:b/>
                <w:sz w:val="24"/>
                <w:szCs w:val="32"/>
                <w:lang w:val="en-GB"/>
              </w:rPr>
            </w:pPr>
          </w:p>
          <w:p w:rsidR="00122967" w:rsidRPr="00A83641" w:rsidRDefault="00462CE9" w:rsidP="004C7701">
            <w:pPr>
              <w:ind w:left="600"/>
              <w:jc w:val="right"/>
              <w:rPr>
                <w:rFonts w:cs="Times New Roman"/>
                <w:b/>
                <w:sz w:val="22"/>
                <w:szCs w:val="32"/>
              </w:rPr>
            </w:pPr>
            <w:r w:rsidRPr="00462CE9">
              <w:rPr>
                <w:rFonts w:cs="Times New Roman"/>
                <w:b/>
                <w:noProof/>
                <w:sz w:val="22"/>
                <w:szCs w:val="32"/>
              </w:rPr>
              <w:drawing>
                <wp:inline distT="0" distB="0" distL="0" distR="0">
                  <wp:extent cx="2015490" cy="962025"/>
                  <wp:effectExtent l="0" t="0" r="3810" b="0"/>
                  <wp:docPr id="1" name="10 - Εικόνα" descr="Logo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GB.png"/>
                          <pic:cNvPicPr/>
                        </pic:nvPicPr>
                        <pic:blipFill>
                          <a:blip r:embed="rId11" cstate="print"/>
                          <a:srcRect t="30036" r="7936" b="259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4F99">
              <w:rPr>
                <w:rFonts w:cs="Times New Roman"/>
                <w:b/>
                <w:sz w:val="22"/>
                <w:szCs w:val="32"/>
              </w:rPr>
              <w:t xml:space="preserve"> </w:t>
            </w:r>
          </w:p>
        </w:tc>
      </w:tr>
    </w:tbl>
    <w:p w:rsidR="00B20E27" w:rsidRDefault="00B20E27" w:rsidP="00EE5619">
      <w:pPr>
        <w:tabs>
          <w:tab w:val="left" w:leader="dot" w:pos="439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Λίστα συμμετεχόντων </w:t>
      </w:r>
    </w:p>
    <w:p w:rsidR="008C349D" w:rsidRDefault="00EE5619" w:rsidP="00B20E27">
      <w:pPr>
        <w:tabs>
          <w:tab w:val="left" w:leader="dot" w:pos="439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2ο Εργαστήριο Επιχειρηματικότητας 10 &amp; 11 Ιανουαρίου 2013</w:t>
      </w:r>
    </w:p>
    <w:p w:rsidR="00B20E27" w:rsidRPr="00B20E27" w:rsidRDefault="00B20E27" w:rsidP="00B20E27">
      <w:pPr>
        <w:tabs>
          <w:tab w:val="left" w:leader="dot" w:pos="4395"/>
        </w:tabs>
        <w:jc w:val="center"/>
        <w:rPr>
          <w:rFonts w:cs="Times New Roman"/>
          <w:b/>
          <w:sz w:val="28"/>
          <w:szCs w:val="24"/>
        </w:rPr>
      </w:pPr>
    </w:p>
    <w:p w:rsidR="00B20E27" w:rsidRDefault="008C349D" w:rsidP="008C349D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8C349D">
        <w:rPr>
          <w:rFonts w:ascii="Calibri" w:hAnsi="Calibri" w:cs="Times New Roman"/>
          <w:b/>
          <w:bCs/>
          <w:color w:val="000000"/>
          <w:sz w:val="32"/>
          <w:szCs w:val="32"/>
          <w:u w:val="single"/>
        </w:rPr>
        <w:t>ΟΜΑΔΑ Α</w:t>
      </w:r>
      <w:r w:rsidRPr="008C349D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8C349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(Πέμπτη 10 Ιανουαρίου </w:t>
      </w:r>
      <w:r w:rsidRPr="008C349D">
        <w:rPr>
          <w:rFonts w:ascii="Calibri" w:hAnsi="Calibri" w:cs="Times New Roman"/>
          <w:b/>
          <w:bCs/>
          <w:color w:val="FF0000"/>
          <w:sz w:val="22"/>
          <w:szCs w:val="22"/>
        </w:rPr>
        <w:t>13.00-17.00</w:t>
      </w:r>
      <w:r w:rsidRPr="008C349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, Παρασκευή 11 Ιανουαρίου </w:t>
      </w:r>
      <w:r w:rsidRPr="008C349D">
        <w:rPr>
          <w:rFonts w:ascii="Calibri" w:hAnsi="Calibri" w:cs="Times New Roman"/>
          <w:b/>
          <w:bCs/>
          <w:color w:val="FF0000"/>
          <w:sz w:val="22"/>
          <w:szCs w:val="22"/>
        </w:rPr>
        <w:t>10.00 -14.00</w:t>
      </w:r>
      <w:r w:rsidRPr="008C349D">
        <w:rPr>
          <w:rFonts w:ascii="Calibri" w:hAnsi="Calibri" w:cs="Times New Roman"/>
          <w:b/>
          <w:bCs/>
          <w:color w:val="000000"/>
          <w:sz w:val="22"/>
          <w:szCs w:val="22"/>
        </w:rPr>
        <w:t>)</w:t>
      </w:r>
      <w:r w:rsidRPr="008C349D">
        <w:rPr>
          <w:rFonts w:ascii="Calibri" w:hAnsi="Calibri" w:cs="Times New Roman"/>
          <w:b/>
          <w:bCs/>
          <w:color w:val="000000"/>
          <w:sz w:val="22"/>
          <w:szCs w:val="22"/>
          <w:bdr w:val="single" w:sz="4" w:space="0" w:color="auto"/>
        </w:rPr>
        <w:t xml:space="preserve"> </w:t>
      </w:r>
      <w:r w:rsidRPr="008C349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</w:t>
      </w:r>
    </w:p>
    <w:p w:rsidR="008C349D" w:rsidRPr="008C349D" w:rsidRDefault="008C349D" w:rsidP="008C349D">
      <w:pPr>
        <w:rPr>
          <w:rFonts w:ascii="Calibri" w:hAnsi="Calibri" w:cs="Times New Roman"/>
          <w:color w:val="000000"/>
          <w:sz w:val="22"/>
          <w:szCs w:val="22"/>
        </w:rPr>
      </w:pPr>
      <w:r w:rsidRPr="008C349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490" w:type="dxa"/>
        <w:tblInd w:w="-459" w:type="dxa"/>
        <w:tblLook w:val="04A0"/>
      </w:tblPr>
      <w:tblGrid>
        <w:gridCol w:w="603"/>
        <w:gridCol w:w="2020"/>
        <w:gridCol w:w="1824"/>
        <w:gridCol w:w="6095"/>
      </w:tblGrid>
      <w:tr w:rsidR="008C349D" w:rsidRPr="008C349D" w:rsidTr="00B20E2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C349D">
              <w:rPr>
                <w:rFonts w:ascii="Calibri" w:hAnsi="Calibri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C349D">
              <w:rPr>
                <w:rFonts w:ascii="Calibri" w:hAnsi="Calibri" w:cs="Times New Roman"/>
                <w:b/>
                <w:sz w:val="24"/>
                <w:szCs w:val="24"/>
              </w:rPr>
              <w:t>ΕΠΩΝΥΜΟ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C349D">
              <w:rPr>
                <w:rFonts w:ascii="Calibri" w:hAnsi="Calibri" w:cs="Times New Roman"/>
                <w:b/>
                <w:sz w:val="24"/>
                <w:szCs w:val="24"/>
              </w:rPr>
              <w:t>ΟΝΟΜΑ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C349D">
              <w:rPr>
                <w:rFonts w:ascii="Calibri" w:hAnsi="Calibri" w:cs="Times New Roman"/>
                <w:b/>
                <w:sz w:val="24"/>
                <w:szCs w:val="24"/>
              </w:rPr>
              <w:t>ΤΜΗΜΑ / ΣΧΟΛΗ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ΒΕΛΙΚΟ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ΦΙΟΝΤΟΡ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ΝΙΚΟΛΑΟΥ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ΛΟΥΝΤΟΒΙΚ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ΑΛΙΚΟ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ΓΙΑΝΝΗΣ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ΣΙΔΕΡΗ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ΝΤΑΛΛΗΣ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ΔΗΜΗΤΡΑΚΕΝΑ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ΤΟΣΟΥΝΙΔΟΥ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ΤΟΥΡΙΣΤΙΚΩΝ ΕΠΙΧΕΙΡΗΣΕΩΝ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ΚΑΤΣΙΩΝΗ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ΤΟΥΡΙΣΤΙΚΩΝ ΕΠΙΧΕΙΡΗΣΕΩΝ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ΓΑΤΟΜΑΤΗ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ΓΑΤΟΜΑΤΗ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Λογιστικής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ΣΠΗΛΙΩΤΟΠΟΥΛΟΣ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ΚΑΡΑΓΚΟΥΝΗΣ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ΝΑΣΤΑ-ΛΑΜΠΡΑΚΗ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ΣΤΕΦΑΝΙΑ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ΚΟΝΤΟΣΤΑΘΑΚΟΥ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ΠΑΡΑΣΚΕΥΗ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ΜΠΕΚΥΡΑ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ΚΟΡΔΟΝΟΥΡΗΣ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ΣΠΥΡΙΔΩΝ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ΚΑΡΚΟΥΛΙΑ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ΠΕΠΙΝΙΔΗΣ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ΚΑΛΟΡΙΤΗΣ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ΕΜΠΟΡΙΑΣ &amp; ΔΙΑΦΗΜΙΣΗΣ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ΛΙΑΝΓΚΟΣ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ΔΗΜΗΤΡΗΣ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ΕΜΠΟΡΙΑΣ &amp; ΔΙΑΦΗΜΙΣΗΣ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ΚΟΥΝΔΟΥΡΑΚΗ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ΝΙΚΗ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ΕΜΠΟΡΙΑΣ &amp; ΔΙΑΦΗΜΙΣΗΣ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ΓΕΡΜΑΝΟΣ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ΕΜΠΟΡΙΑΣ &amp; ΔΙΑΦΗΜΙΣΗΣ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ΛΙΩΣΣΗ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ΕΜΠΟΡΙΑΣ &amp; ΔΙΑΦΗΜΙΣΗΣ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ΖΩΑΝΝΟΥ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ΕΜΠΟΡΙΑΣ &amp; ΔΙΑΦΗΜΙΣΗΣ</w:t>
            </w:r>
          </w:p>
        </w:tc>
      </w:tr>
      <w:tr w:rsidR="008C349D" w:rsidRPr="008C349D" w:rsidTr="008C34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ΛΟΥΚΑ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D" w:rsidRPr="008C349D" w:rsidRDefault="008C349D" w:rsidP="008C349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ΔΙΟΙΚΗΣΗ ΕΠΙΧΕΙΡΗΣΕΩΝ</w:t>
            </w:r>
          </w:p>
        </w:tc>
      </w:tr>
    </w:tbl>
    <w:p w:rsidR="00B20E27" w:rsidRDefault="00B20E27" w:rsidP="00B20E27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B20E27">
        <w:rPr>
          <w:rFonts w:ascii="Calibri" w:hAnsi="Calibri" w:cs="Times New Roman"/>
          <w:b/>
          <w:bCs/>
          <w:color w:val="000000"/>
          <w:sz w:val="32"/>
          <w:szCs w:val="32"/>
          <w:u w:val="single"/>
        </w:rPr>
        <w:lastRenderedPageBreak/>
        <w:t>ΟΜΑΔΑ Β</w:t>
      </w:r>
      <w:r w:rsidRPr="00B20E27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B20E27">
        <w:rPr>
          <w:rFonts w:ascii="Calibri" w:hAnsi="Calibri" w:cs="Times New Roman"/>
          <w:b/>
          <w:bCs/>
          <w:color w:val="000000"/>
          <w:sz w:val="22"/>
          <w:szCs w:val="22"/>
        </w:rPr>
        <w:t>( Πέμπτη 10 Ιανουαρίου</w:t>
      </w:r>
      <w:r w:rsidRPr="00B20E27">
        <w:rPr>
          <w:rFonts w:ascii="Calibri" w:hAnsi="Calibri" w:cs="Times New Roman"/>
          <w:b/>
          <w:bCs/>
          <w:color w:val="FF0000"/>
          <w:sz w:val="22"/>
          <w:szCs w:val="22"/>
        </w:rPr>
        <w:t xml:space="preserve"> 17.00-21.00</w:t>
      </w:r>
      <w:r w:rsidRPr="00B20E2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, Παρασκευή 11 Ιανουαρίου </w:t>
      </w:r>
      <w:r w:rsidRPr="00B20E27">
        <w:rPr>
          <w:rFonts w:ascii="Calibri" w:hAnsi="Calibri" w:cs="Times New Roman"/>
          <w:b/>
          <w:bCs/>
          <w:color w:val="FF0000"/>
          <w:sz w:val="22"/>
          <w:szCs w:val="22"/>
        </w:rPr>
        <w:t>14.00 -18.00</w:t>
      </w:r>
      <w:r w:rsidRPr="00B20E2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)    </w:t>
      </w:r>
    </w:p>
    <w:p w:rsidR="00B20E27" w:rsidRDefault="00B20E27" w:rsidP="00B20E27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B20E2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</w:t>
      </w:r>
    </w:p>
    <w:tbl>
      <w:tblPr>
        <w:tblW w:w="10960" w:type="dxa"/>
        <w:tblInd w:w="-762" w:type="dxa"/>
        <w:tblLook w:val="04A0"/>
      </w:tblPr>
      <w:tblGrid>
        <w:gridCol w:w="551"/>
        <w:gridCol w:w="2020"/>
        <w:gridCol w:w="2400"/>
        <w:gridCol w:w="6080"/>
      </w:tblGrid>
      <w:tr w:rsidR="00B20E27" w:rsidRPr="008C349D" w:rsidTr="00B20E2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B20E27" w:rsidRPr="008C349D" w:rsidRDefault="00B20E27" w:rsidP="00DC4FF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B20E27" w:rsidRPr="008C349D" w:rsidRDefault="00B20E27" w:rsidP="00DC4FF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B20E27" w:rsidRPr="008C349D" w:rsidRDefault="00B20E27" w:rsidP="00DC4FF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B20E27" w:rsidRPr="008C349D" w:rsidRDefault="00B20E27" w:rsidP="00DC4FF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ΤΜΗΜΑ / ΣΧΟΛΗ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ΤΙΟΥΦΕΚΤΣΙΑΝ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ΒΕΡΟΝΙΚΑ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ΔΙΟΙΚΗΣΗ ΕΠΙΧΕΙΡΗΣΕΩΝ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ΓΚΕΤΑΝΙ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ΝΙΝΤΙΑ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ΔΙΟΙΚΗΣΗ ΕΠΙΧΕΙΡΗΣΕΩΝ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ΤΑΤΑΡΑΚΗΣ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ΘΩΜΑΣ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ΣΔΟ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ΚΑΛΛΙΠΟΛΙΤΗΣ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ΜΑΡΚΟΠΟΥΛΟΥ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ΣΔΟ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ΤΣΑΡΜΠΟΥ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ΧΑΡΙΣ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ΦΥΣΙΚΟΘΕΡΑΠΕΙΑΣ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ΓΙΑΝΝΑΚΑΣ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ΖΗΡΑ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ΝΙΚΟΛΕΤΑ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ΛΙΒΕΡΗΣ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ΦΥΣΙΚΟΘΕΡΑΠΕΙΑΣ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ΑΛΙΚΑΙ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ΑΛΜΠΙ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ΕΦΑΡΜΟΓΩΝ ΠΛΗΡΟΦΟΡΙΚΗΣ ΣΤΗ ΔΙΟΙΚΗΣΗ &amp; ΟΙΚΟΝΟΜΙΑ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</w:rPr>
            </w:pPr>
            <w:r w:rsidRPr="00B20E27">
              <w:rPr>
                <w:rFonts w:ascii="Calibri" w:hAnsi="Calibri" w:cs="Times New Roman"/>
                <w:color w:val="000000"/>
              </w:rPr>
              <w:t>ΤΣΙΦΛΙΚΟΥ (CIFLIKU)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ΡΙΖΑ (RIZA)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Λογιστικής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ΡΥΣΣΑΚΗΣ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ΦΑΝΟΥΡΙΟΣ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ΚΑΡΑΤΖΙΝΑ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ΕΥΡΥΔΙΚΗ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ΕΜΠΟΡΙΑΣ &amp; ΔΙΑΦΗΜΙΣΗΣ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ΒΑΣΙΛΕΙΑΔΗΣ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ΗΛΕΚΤΡΟΛΟΓΙΑΣ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ΣΤΑΣΙΝΟΥ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ΚΑΛΛΙΡΟΗ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ΤΖΑΡΟΣ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ΕΜΠΟΡΙΑΣ &amp; ΔΙΑΦΗΜΙΣΗΣ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ΑΓΓΕΛΟΠΟΥΛΟΣ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Λογιστικής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ΑΝΤΩΝΟΠΟΥΛΟΥ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ΣΚΟΥΡΑ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ΠΗΝΕΛΟΠΗ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ΜΑΚΡΟΘΑΝΑΣΗ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ΚΛΕΟΠΑΤΡΑ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ΜΑΝΤΖΑΡΑ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ΜΕΛΑΧΡΙΝΗ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ΚΑΙΣΑΡΗ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ΔΙΟΧΝΩ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Λογιστικής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ΚΑΛΑΤΖΗ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ΣΤΑΜΑΤΙΑ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Λογιστικής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ΠΟΛΛΑΛΗ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Λογιστικής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ΣΤΑΘΟΠΟΥΛΟΣ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6A059D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ΔΙΟΙΚΗΣΗ ΕΠΙΧΕΙΡΗΣΕΩΝ</w:t>
            </w:r>
          </w:p>
        </w:tc>
      </w:tr>
    </w:tbl>
    <w:p w:rsidR="008C349D" w:rsidRDefault="008C349D" w:rsidP="00B20E27">
      <w:pPr>
        <w:tabs>
          <w:tab w:val="left" w:leader="dot" w:pos="4395"/>
        </w:tabs>
        <w:ind w:left="-567"/>
        <w:rPr>
          <w:rFonts w:cs="Times New Roman"/>
          <w:b/>
          <w:spacing w:val="40"/>
          <w:sz w:val="28"/>
          <w:szCs w:val="24"/>
          <w:u w:val="single"/>
        </w:rPr>
      </w:pPr>
    </w:p>
    <w:p w:rsidR="00B20E27" w:rsidRDefault="00B20E27" w:rsidP="00B20E27">
      <w:pPr>
        <w:rPr>
          <w:rFonts w:ascii="Calibri" w:hAnsi="Calibri" w:cs="Times New Roman"/>
          <w:b/>
          <w:bCs/>
          <w:color w:val="000000"/>
          <w:sz w:val="32"/>
          <w:szCs w:val="32"/>
        </w:rPr>
      </w:pPr>
      <w:r w:rsidRPr="00B20E27">
        <w:rPr>
          <w:rFonts w:ascii="Calibri" w:hAnsi="Calibri" w:cs="Times New Roman"/>
          <w:b/>
          <w:bCs/>
          <w:color w:val="000000"/>
          <w:sz w:val="32"/>
          <w:szCs w:val="32"/>
          <w:u w:val="single"/>
        </w:rPr>
        <w:t>ΕΠΙΛΑΧΟΝΤΕΣ</w:t>
      </w:r>
      <w:r w:rsidRPr="00B20E27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</w:t>
      </w:r>
    </w:p>
    <w:p w:rsidR="00B20E27" w:rsidRPr="00B20E27" w:rsidRDefault="00B20E27" w:rsidP="00B20E27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tbl>
      <w:tblPr>
        <w:tblW w:w="10960" w:type="dxa"/>
        <w:tblInd w:w="-762" w:type="dxa"/>
        <w:tblLook w:val="04A0"/>
      </w:tblPr>
      <w:tblGrid>
        <w:gridCol w:w="551"/>
        <w:gridCol w:w="2020"/>
        <w:gridCol w:w="2400"/>
        <w:gridCol w:w="6080"/>
      </w:tblGrid>
      <w:tr w:rsidR="00B20E27" w:rsidRPr="008C349D" w:rsidTr="00B20E2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B20E27" w:rsidRPr="008C349D" w:rsidRDefault="00B20E27" w:rsidP="00DC4FF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B20E27" w:rsidRPr="008C349D" w:rsidRDefault="00B20E27" w:rsidP="00DC4FF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B20E27" w:rsidRPr="008C349D" w:rsidRDefault="00B20E27" w:rsidP="00DC4FF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B20E27" w:rsidRPr="008C349D" w:rsidRDefault="00B20E27" w:rsidP="00DC4FF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C349D">
              <w:rPr>
                <w:rFonts w:ascii="Calibri" w:hAnsi="Calibri" w:cs="Times New Roman"/>
                <w:color w:val="000000"/>
                <w:sz w:val="22"/>
                <w:szCs w:val="22"/>
              </w:rPr>
              <w:t>ΤΜΗΜΑ / ΣΧΟΛΗ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ΜΗΤΣΟΥ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ΓΚΟΓΚΟΥ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ΓΙΟΥΡΓΑ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ΠΑΝΑΓΙΩΤΑ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  <w:tr w:rsidR="00B20E27" w:rsidRPr="00B20E27" w:rsidTr="00B20E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ΧΑΤΖΟΥΛΗΣ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27" w:rsidRPr="00B20E27" w:rsidRDefault="00B20E27" w:rsidP="00B20E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20E27">
              <w:rPr>
                <w:rFonts w:ascii="Calibri" w:hAnsi="Calibri" w:cs="Times New Roman"/>
                <w:color w:val="000000"/>
                <w:sz w:val="22"/>
                <w:szCs w:val="22"/>
              </w:rPr>
              <w:t>Επιχειρηματικού Σχεδιασμού και Πληροφοριακών Συστημάτων</w:t>
            </w:r>
          </w:p>
        </w:tc>
      </w:tr>
    </w:tbl>
    <w:p w:rsidR="00B20E27" w:rsidRDefault="00B20E27" w:rsidP="00B20E27">
      <w:pPr>
        <w:tabs>
          <w:tab w:val="left" w:leader="dot" w:pos="4395"/>
        </w:tabs>
        <w:ind w:left="-567"/>
        <w:rPr>
          <w:rFonts w:cs="Times New Roman"/>
          <w:b/>
          <w:spacing w:val="40"/>
          <w:sz w:val="28"/>
          <w:szCs w:val="24"/>
          <w:u w:val="single"/>
        </w:rPr>
      </w:pPr>
    </w:p>
    <w:p w:rsidR="00C57EE6" w:rsidRPr="00FE0603" w:rsidRDefault="00C57EE6" w:rsidP="00C57EE6">
      <w:pPr>
        <w:tabs>
          <w:tab w:val="left" w:leader="dot" w:pos="4395"/>
        </w:tabs>
        <w:spacing w:line="276" w:lineRule="auto"/>
        <w:jc w:val="both"/>
        <w:rPr>
          <w:rFonts w:cs="Times New Roman"/>
          <w:b/>
          <w:noProof/>
          <w:sz w:val="22"/>
          <w:szCs w:val="22"/>
          <w:u w:val="single"/>
        </w:rPr>
      </w:pPr>
      <w:r w:rsidRPr="00FE0603">
        <w:rPr>
          <w:rFonts w:cs="Times New Roman"/>
          <w:b/>
          <w:noProof/>
          <w:sz w:val="22"/>
          <w:szCs w:val="22"/>
          <w:u w:val="single"/>
        </w:rPr>
        <w:t>Προσοχή</w:t>
      </w:r>
      <w:r>
        <w:rPr>
          <w:rFonts w:cs="Times New Roman"/>
          <w:b/>
          <w:noProof/>
          <w:sz w:val="22"/>
          <w:szCs w:val="22"/>
          <w:u w:val="single"/>
        </w:rPr>
        <w:t>!!</w:t>
      </w:r>
    </w:p>
    <w:p w:rsidR="00C57EE6" w:rsidRDefault="00C57EE6" w:rsidP="00C57EE6">
      <w:pPr>
        <w:tabs>
          <w:tab w:val="left" w:leader="dot" w:pos="4395"/>
        </w:tabs>
        <w:spacing w:line="276" w:lineRule="auto"/>
        <w:jc w:val="both"/>
        <w:rPr>
          <w:rFonts w:cs="Times New Roman"/>
          <w:noProof/>
          <w:sz w:val="22"/>
          <w:szCs w:val="22"/>
        </w:rPr>
      </w:pPr>
      <w:r>
        <w:rPr>
          <w:rFonts w:cs="Times New Roman"/>
          <w:noProof/>
          <w:sz w:val="22"/>
          <w:szCs w:val="22"/>
        </w:rPr>
        <w:t>Όσοι συμπεριλαμβάνονται στον πίνακα συμμετοχόντων του 2</w:t>
      </w:r>
      <w:r w:rsidRPr="00FE0603">
        <w:rPr>
          <w:rFonts w:cs="Times New Roman"/>
          <w:noProof/>
          <w:sz w:val="22"/>
          <w:szCs w:val="22"/>
          <w:vertAlign w:val="superscript"/>
        </w:rPr>
        <w:t>ου</w:t>
      </w:r>
      <w:r>
        <w:rPr>
          <w:rFonts w:cs="Times New Roman"/>
          <w:noProof/>
          <w:sz w:val="22"/>
          <w:szCs w:val="22"/>
        </w:rPr>
        <w:t xml:space="preserve"> εργαστηρίου επιχειρηματικότητας (ομάδα Α και Β), </w:t>
      </w:r>
      <w:r w:rsidRPr="00AD4C42">
        <w:rPr>
          <w:rFonts w:cs="Times New Roman"/>
          <w:b/>
          <w:i/>
          <w:noProof/>
          <w:sz w:val="22"/>
          <w:szCs w:val="22"/>
          <w:u w:val="single"/>
        </w:rPr>
        <w:t>αλλά λόγω αδυναμίας δεν μπορούν να το παρακολουθήσουν, παρακαλούνται όπως ενημερώσουν το Γραφείο Υποστήριξης της ΜΟΚΕ (</w:t>
      </w:r>
      <w:hyperlink r:id="rId12" w:history="1">
        <w:r w:rsidRPr="00AD4C42">
          <w:rPr>
            <w:rStyle w:val="-"/>
            <w:rFonts w:cs="Times New Roman"/>
            <w:b/>
            <w:i/>
            <w:noProof/>
            <w:sz w:val="22"/>
            <w:szCs w:val="22"/>
            <w:lang w:val="en-GB"/>
          </w:rPr>
          <w:t>moke</w:t>
        </w:r>
        <w:r w:rsidRPr="00AD4C42">
          <w:rPr>
            <w:rStyle w:val="-"/>
            <w:rFonts w:cs="Times New Roman"/>
            <w:b/>
            <w:i/>
            <w:noProof/>
            <w:sz w:val="22"/>
            <w:szCs w:val="22"/>
          </w:rPr>
          <w:t>@</w:t>
        </w:r>
        <w:r w:rsidRPr="00AD4C42">
          <w:rPr>
            <w:rStyle w:val="-"/>
            <w:rFonts w:cs="Times New Roman"/>
            <w:b/>
            <w:i/>
            <w:noProof/>
            <w:sz w:val="22"/>
            <w:szCs w:val="22"/>
            <w:lang w:val="en-GB"/>
          </w:rPr>
          <w:t>teipat</w:t>
        </w:r>
        <w:r w:rsidRPr="00AD4C42">
          <w:rPr>
            <w:rStyle w:val="-"/>
            <w:rFonts w:cs="Times New Roman"/>
            <w:b/>
            <w:i/>
            <w:noProof/>
            <w:sz w:val="22"/>
            <w:szCs w:val="22"/>
          </w:rPr>
          <w:t>.</w:t>
        </w:r>
        <w:r w:rsidRPr="00AD4C42">
          <w:rPr>
            <w:rStyle w:val="-"/>
            <w:rFonts w:cs="Times New Roman"/>
            <w:b/>
            <w:i/>
            <w:noProof/>
            <w:sz w:val="22"/>
            <w:szCs w:val="22"/>
            <w:lang w:val="en-GB"/>
          </w:rPr>
          <w:t>gr</w:t>
        </w:r>
      </w:hyperlink>
      <w:r w:rsidRPr="00AD4C42">
        <w:rPr>
          <w:rFonts w:cs="Times New Roman"/>
          <w:b/>
          <w:i/>
          <w:noProof/>
          <w:sz w:val="22"/>
          <w:szCs w:val="22"/>
          <w:u w:val="single"/>
        </w:rPr>
        <w:t>, τηλ. 2610-369093) το αργότερο εως τη Δευτέρα 7 Ιανουαρίου 2013</w:t>
      </w:r>
      <w:r>
        <w:rPr>
          <w:rFonts w:cs="Times New Roman"/>
          <w:noProof/>
          <w:sz w:val="22"/>
          <w:szCs w:val="22"/>
        </w:rPr>
        <w:t xml:space="preserve"> ώστε να προωθηθούν οι αιτήσεις τους στο 3</w:t>
      </w:r>
      <w:r w:rsidRPr="00AD4C42">
        <w:rPr>
          <w:rFonts w:cs="Times New Roman"/>
          <w:noProof/>
          <w:sz w:val="22"/>
          <w:szCs w:val="22"/>
          <w:vertAlign w:val="superscript"/>
        </w:rPr>
        <w:t>ο</w:t>
      </w:r>
      <w:r>
        <w:rPr>
          <w:rFonts w:cs="Times New Roman"/>
          <w:noProof/>
          <w:sz w:val="22"/>
          <w:szCs w:val="22"/>
        </w:rPr>
        <w:t xml:space="preserve"> Εργαστήριο. Σε αντίθετη περίπτωση, όσοι δηλαδή δεν ενημερώσουν για την απουσία τους, θεωρούνται επωφελούμενοι και πάουν να εχουν το δικαίωμα επανασυμμετοχής στα εργαστήρια της ΜΟΚΕ με την ίδια θεματολογία.</w:t>
      </w:r>
    </w:p>
    <w:p w:rsidR="00C57EE6" w:rsidRDefault="00C57EE6" w:rsidP="00C57EE6">
      <w:pPr>
        <w:tabs>
          <w:tab w:val="left" w:leader="dot" w:pos="4395"/>
        </w:tabs>
        <w:spacing w:line="276" w:lineRule="auto"/>
        <w:jc w:val="both"/>
        <w:rPr>
          <w:rFonts w:cs="Times New Roman"/>
          <w:noProof/>
          <w:sz w:val="22"/>
          <w:szCs w:val="22"/>
        </w:rPr>
      </w:pPr>
    </w:p>
    <w:p w:rsidR="00B20E27" w:rsidRPr="00C57EE6" w:rsidRDefault="00C57EE6" w:rsidP="00C57EE6">
      <w:pPr>
        <w:tabs>
          <w:tab w:val="left" w:leader="dot" w:pos="4395"/>
        </w:tabs>
        <w:spacing w:line="276" w:lineRule="auto"/>
        <w:jc w:val="both"/>
        <w:rPr>
          <w:rFonts w:cs="Times New Roman"/>
          <w:b/>
          <w:noProof/>
          <w:sz w:val="22"/>
          <w:szCs w:val="22"/>
          <w:u w:val="single"/>
        </w:rPr>
      </w:pPr>
      <w:r w:rsidRPr="001B1474">
        <w:rPr>
          <w:rFonts w:cs="Times New Roman"/>
          <w:b/>
          <w:noProof/>
          <w:sz w:val="22"/>
          <w:szCs w:val="22"/>
          <w:u w:val="single"/>
        </w:rPr>
        <w:t>Οι θέσεις που θα ακυρωθούν, θα καλυφ</w:t>
      </w:r>
      <w:r>
        <w:rPr>
          <w:rFonts w:cs="Times New Roman"/>
          <w:b/>
          <w:noProof/>
          <w:sz w:val="22"/>
          <w:szCs w:val="22"/>
          <w:u w:val="single"/>
        </w:rPr>
        <w:t>θούν από τον πίνακα επιλαχόντων!</w:t>
      </w:r>
    </w:p>
    <w:sectPr w:rsidR="00B20E27" w:rsidRPr="00C57EE6" w:rsidSect="00C57EE6">
      <w:footerReference w:type="default" r:id="rId13"/>
      <w:type w:val="continuous"/>
      <w:pgSz w:w="11906" w:h="16838"/>
      <w:pgMar w:top="851" w:right="1134" w:bottom="709" w:left="1247" w:header="709" w:footer="584" w:gutter="0"/>
      <w:cols w:space="4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5B" w:rsidRDefault="00D8115B" w:rsidP="00BC575E">
      <w:r>
        <w:separator/>
      </w:r>
    </w:p>
  </w:endnote>
  <w:endnote w:type="continuationSeparator" w:id="0">
    <w:p w:rsidR="00D8115B" w:rsidRDefault="00D8115B" w:rsidP="00BC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5842"/>
      <w:docPartObj>
        <w:docPartGallery w:val="Page Numbers (Bottom of Page)"/>
        <w:docPartUnique/>
      </w:docPartObj>
    </w:sdtPr>
    <w:sdtContent>
      <w:p w:rsidR="00CF3A5F" w:rsidRDefault="00CF3A5F">
        <w:pPr>
          <w:pStyle w:val="a5"/>
          <w:jc w:val="right"/>
        </w:pPr>
        <w:fldSimple w:instr=" PAGE   \* MERGEFORMAT ">
          <w:r w:rsidR="006A059D">
            <w:rPr>
              <w:noProof/>
            </w:rPr>
            <w:t>2</w:t>
          </w:r>
        </w:fldSimple>
      </w:p>
    </w:sdtContent>
  </w:sdt>
  <w:p w:rsidR="00BB2B25" w:rsidRPr="004D6BE1" w:rsidRDefault="00BB2B25" w:rsidP="00A6268A">
    <w:pPr>
      <w:pStyle w:val="a5"/>
      <w:jc w:val="center"/>
      <w:rPr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5B" w:rsidRDefault="00D8115B" w:rsidP="00BC575E">
      <w:r>
        <w:separator/>
      </w:r>
    </w:p>
  </w:footnote>
  <w:footnote w:type="continuationSeparator" w:id="0">
    <w:p w:rsidR="00D8115B" w:rsidRDefault="00D8115B" w:rsidP="00BC5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28C58E0"/>
    <w:multiLevelType w:val="hybridMultilevel"/>
    <w:tmpl w:val="B8F87B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C534F"/>
    <w:multiLevelType w:val="hybridMultilevel"/>
    <w:tmpl w:val="A3BCEE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45AF"/>
    <w:multiLevelType w:val="hybridMultilevel"/>
    <w:tmpl w:val="8610B44A"/>
    <w:lvl w:ilvl="0" w:tplc="36FE3B40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AA27433"/>
    <w:multiLevelType w:val="hybridMultilevel"/>
    <w:tmpl w:val="58F07BC4"/>
    <w:lvl w:ilvl="0" w:tplc="000018BE">
      <w:start w:val="1"/>
      <w:numFmt w:val="bullet"/>
      <w:lvlText w:val="‐"/>
      <w:lvlJc w:val="left"/>
      <w:pPr>
        <w:ind w:left="1080" w:hanging="360"/>
      </w:p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2157AD"/>
    <w:multiLevelType w:val="hybridMultilevel"/>
    <w:tmpl w:val="AE6AC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FFA"/>
    <w:multiLevelType w:val="hybridMultilevel"/>
    <w:tmpl w:val="ACA6C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96103"/>
    <w:multiLevelType w:val="hybridMultilevel"/>
    <w:tmpl w:val="FF60A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2524"/>
    <w:multiLevelType w:val="hybridMultilevel"/>
    <w:tmpl w:val="BCFC973A"/>
    <w:lvl w:ilvl="0" w:tplc="5C185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C6FF9"/>
    <w:multiLevelType w:val="hybridMultilevel"/>
    <w:tmpl w:val="097C1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4034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5E20"/>
    <w:rsid w:val="0002249F"/>
    <w:rsid w:val="00050C3F"/>
    <w:rsid w:val="000A3823"/>
    <w:rsid w:val="000B00E1"/>
    <w:rsid w:val="000D625C"/>
    <w:rsid w:val="000E012D"/>
    <w:rsid w:val="000E38D9"/>
    <w:rsid w:val="000E3B0C"/>
    <w:rsid w:val="000F2490"/>
    <w:rsid w:val="000F6876"/>
    <w:rsid w:val="000F7AE9"/>
    <w:rsid w:val="00113AF0"/>
    <w:rsid w:val="00122967"/>
    <w:rsid w:val="00150363"/>
    <w:rsid w:val="00150A55"/>
    <w:rsid w:val="001620DE"/>
    <w:rsid w:val="001719D2"/>
    <w:rsid w:val="00183E60"/>
    <w:rsid w:val="001A18EB"/>
    <w:rsid w:val="001B1474"/>
    <w:rsid w:val="001E7522"/>
    <w:rsid w:val="001F45B4"/>
    <w:rsid w:val="00205133"/>
    <w:rsid w:val="00235973"/>
    <w:rsid w:val="00250439"/>
    <w:rsid w:val="002561E9"/>
    <w:rsid w:val="00263E6E"/>
    <w:rsid w:val="00292258"/>
    <w:rsid w:val="002A1E47"/>
    <w:rsid w:val="002A363A"/>
    <w:rsid w:val="002C7A62"/>
    <w:rsid w:val="002E69FE"/>
    <w:rsid w:val="002F3F53"/>
    <w:rsid w:val="002F650E"/>
    <w:rsid w:val="0031545D"/>
    <w:rsid w:val="00317AD9"/>
    <w:rsid w:val="00345B96"/>
    <w:rsid w:val="00353535"/>
    <w:rsid w:val="0035786E"/>
    <w:rsid w:val="00357E60"/>
    <w:rsid w:val="00360A10"/>
    <w:rsid w:val="003637DE"/>
    <w:rsid w:val="00377962"/>
    <w:rsid w:val="003853F3"/>
    <w:rsid w:val="0039352C"/>
    <w:rsid w:val="003A2EC9"/>
    <w:rsid w:val="003B1DF4"/>
    <w:rsid w:val="003B36DC"/>
    <w:rsid w:val="003B5EEE"/>
    <w:rsid w:val="003C64C2"/>
    <w:rsid w:val="003D02BE"/>
    <w:rsid w:val="003D5357"/>
    <w:rsid w:val="00404388"/>
    <w:rsid w:val="00414F99"/>
    <w:rsid w:val="004205F8"/>
    <w:rsid w:val="00422384"/>
    <w:rsid w:val="00422C63"/>
    <w:rsid w:val="00427124"/>
    <w:rsid w:val="00440870"/>
    <w:rsid w:val="00443605"/>
    <w:rsid w:val="00453B03"/>
    <w:rsid w:val="00462CE9"/>
    <w:rsid w:val="00467CAC"/>
    <w:rsid w:val="004C7701"/>
    <w:rsid w:val="004D6BE1"/>
    <w:rsid w:val="004E10B1"/>
    <w:rsid w:val="004E5E20"/>
    <w:rsid w:val="004F235B"/>
    <w:rsid w:val="004F467A"/>
    <w:rsid w:val="004F4FE0"/>
    <w:rsid w:val="00502ADB"/>
    <w:rsid w:val="005260F9"/>
    <w:rsid w:val="00542F6E"/>
    <w:rsid w:val="0056242B"/>
    <w:rsid w:val="00591991"/>
    <w:rsid w:val="00593A3D"/>
    <w:rsid w:val="005A2D5E"/>
    <w:rsid w:val="005A4DDC"/>
    <w:rsid w:val="005D2681"/>
    <w:rsid w:val="005E3385"/>
    <w:rsid w:val="005F6400"/>
    <w:rsid w:val="00605B5E"/>
    <w:rsid w:val="00614AEA"/>
    <w:rsid w:val="006304AF"/>
    <w:rsid w:val="006467BB"/>
    <w:rsid w:val="00664F08"/>
    <w:rsid w:val="006A059D"/>
    <w:rsid w:val="006B430A"/>
    <w:rsid w:val="006C7865"/>
    <w:rsid w:val="006D2B3D"/>
    <w:rsid w:val="006E2277"/>
    <w:rsid w:val="006F1C30"/>
    <w:rsid w:val="006F6388"/>
    <w:rsid w:val="00701CF8"/>
    <w:rsid w:val="0072343A"/>
    <w:rsid w:val="007413F3"/>
    <w:rsid w:val="00767844"/>
    <w:rsid w:val="00797996"/>
    <w:rsid w:val="007A791F"/>
    <w:rsid w:val="007C2583"/>
    <w:rsid w:val="007C5B5A"/>
    <w:rsid w:val="007E5B67"/>
    <w:rsid w:val="007F11F9"/>
    <w:rsid w:val="007F5C03"/>
    <w:rsid w:val="00802414"/>
    <w:rsid w:val="008025D9"/>
    <w:rsid w:val="00802DC3"/>
    <w:rsid w:val="008204F8"/>
    <w:rsid w:val="00827D5C"/>
    <w:rsid w:val="00827D99"/>
    <w:rsid w:val="00836FDD"/>
    <w:rsid w:val="00844308"/>
    <w:rsid w:val="00863A9C"/>
    <w:rsid w:val="00885889"/>
    <w:rsid w:val="00896E93"/>
    <w:rsid w:val="008C1498"/>
    <w:rsid w:val="008C349D"/>
    <w:rsid w:val="008F00EC"/>
    <w:rsid w:val="008F4BEF"/>
    <w:rsid w:val="00901FC3"/>
    <w:rsid w:val="009336DC"/>
    <w:rsid w:val="00947687"/>
    <w:rsid w:val="0097733E"/>
    <w:rsid w:val="009778AB"/>
    <w:rsid w:val="009935BA"/>
    <w:rsid w:val="00994229"/>
    <w:rsid w:val="0099720B"/>
    <w:rsid w:val="009A654E"/>
    <w:rsid w:val="009B1472"/>
    <w:rsid w:val="009B3B41"/>
    <w:rsid w:val="009B402C"/>
    <w:rsid w:val="009D54E2"/>
    <w:rsid w:val="009D7E68"/>
    <w:rsid w:val="009F014D"/>
    <w:rsid w:val="00A33694"/>
    <w:rsid w:val="00A36AA8"/>
    <w:rsid w:val="00A528FD"/>
    <w:rsid w:val="00A56ECC"/>
    <w:rsid w:val="00A60D76"/>
    <w:rsid w:val="00A6268A"/>
    <w:rsid w:val="00A83641"/>
    <w:rsid w:val="00AA0244"/>
    <w:rsid w:val="00AA6E88"/>
    <w:rsid w:val="00AB15D8"/>
    <w:rsid w:val="00AC12F8"/>
    <w:rsid w:val="00AC31A2"/>
    <w:rsid w:val="00AD4C42"/>
    <w:rsid w:val="00B07A31"/>
    <w:rsid w:val="00B147E2"/>
    <w:rsid w:val="00B20E27"/>
    <w:rsid w:val="00B26644"/>
    <w:rsid w:val="00B47B3C"/>
    <w:rsid w:val="00B529EA"/>
    <w:rsid w:val="00B70D7B"/>
    <w:rsid w:val="00B80AAC"/>
    <w:rsid w:val="00B81BE9"/>
    <w:rsid w:val="00BB00F5"/>
    <w:rsid w:val="00BB2B25"/>
    <w:rsid w:val="00BC575E"/>
    <w:rsid w:val="00C15BD2"/>
    <w:rsid w:val="00C2479C"/>
    <w:rsid w:val="00C31105"/>
    <w:rsid w:val="00C57EE6"/>
    <w:rsid w:val="00C625DB"/>
    <w:rsid w:val="00CA691A"/>
    <w:rsid w:val="00CB7C60"/>
    <w:rsid w:val="00CC2425"/>
    <w:rsid w:val="00CC5D37"/>
    <w:rsid w:val="00CC758B"/>
    <w:rsid w:val="00CF2442"/>
    <w:rsid w:val="00CF3A5F"/>
    <w:rsid w:val="00D13F47"/>
    <w:rsid w:val="00D36AB3"/>
    <w:rsid w:val="00D40338"/>
    <w:rsid w:val="00D44962"/>
    <w:rsid w:val="00D6098E"/>
    <w:rsid w:val="00D62E36"/>
    <w:rsid w:val="00D6449F"/>
    <w:rsid w:val="00D6588A"/>
    <w:rsid w:val="00D65A4B"/>
    <w:rsid w:val="00D8115B"/>
    <w:rsid w:val="00D82EC5"/>
    <w:rsid w:val="00D906A2"/>
    <w:rsid w:val="00DA47C7"/>
    <w:rsid w:val="00DC099F"/>
    <w:rsid w:val="00DC59ED"/>
    <w:rsid w:val="00DD5C78"/>
    <w:rsid w:val="00DE204B"/>
    <w:rsid w:val="00DE5079"/>
    <w:rsid w:val="00DE7FBC"/>
    <w:rsid w:val="00DF02AD"/>
    <w:rsid w:val="00DF1A11"/>
    <w:rsid w:val="00E03B7C"/>
    <w:rsid w:val="00E10D92"/>
    <w:rsid w:val="00E17F4B"/>
    <w:rsid w:val="00E23E47"/>
    <w:rsid w:val="00E41F0C"/>
    <w:rsid w:val="00E44B22"/>
    <w:rsid w:val="00E646E4"/>
    <w:rsid w:val="00E767C1"/>
    <w:rsid w:val="00E901B1"/>
    <w:rsid w:val="00EA320F"/>
    <w:rsid w:val="00EC51DD"/>
    <w:rsid w:val="00EE5619"/>
    <w:rsid w:val="00EF477E"/>
    <w:rsid w:val="00EF70B7"/>
    <w:rsid w:val="00F01B36"/>
    <w:rsid w:val="00F03298"/>
    <w:rsid w:val="00F32160"/>
    <w:rsid w:val="00F36F8E"/>
    <w:rsid w:val="00F41B53"/>
    <w:rsid w:val="00F50A66"/>
    <w:rsid w:val="00F5438E"/>
    <w:rsid w:val="00F61665"/>
    <w:rsid w:val="00F65F55"/>
    <w:rsid w:val="00F72731"/>
    <w:rsid w:val="00F752AD"/>
    <w:rsid w:val="00F95688"/>
    <w:rsid w:val="00FC0980"/>
    <w:rsid w:val="00FC46FE"/>
    <w:rsid w:val="00FC50C0"/>
    <w:rsid w:val="00FE0603"/>
    <w:rsid w:val="00FF09AF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B3C"/>
    <w:rPr>
      <w:rFonts w:asciiTheme="minorHAnsi" w:hAnsiTheme="minorHAns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502ADB"/>
    <w:rPr>
      <w:color w:val="0000FF" w:themeColor="hyperlink"/>
      <w:u w:val="single"/>
    </w:rPr>
  </w:style>
  <w:style w:type="paragraph" w:styleId="a4">
    <w:name w:val="header"/>
    <w:basedOn w:val="a"/>
    <w:link w:val="Char"/>
    <w:rsid w:val="00BC57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BC575E"/>
    <w:rPr>
      <w:rFonts w:ascii="Arial" w:hAnsi="Arial" w:cs="Arial"/>
      <w:u w:val="single"/>
    </w:rPr>
  </w:style>
  <w:style w:type="paragraph" w:styleId="a5">
    <w:name w:val="footer"/>
    <w:basedOn w:val="a"/>
    <w:link w:val="Char0"/>
    <w:uiPriority w:val="99"/>
    <w:rsid w:val="00BC57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C575E"/>
    <w:rPr>
      <w:rFonts w:ascii="Arial" w:hAnsi="Arial" w:cs="Arial"/>
      <w:u w:val="single"/>
    </w:rPr>
  </w:style>
  <w:style w:type="paragraph" w:styleId="a6">
    <w:name w:val="Balloon Text"/>
    <w:basedOn w:val="a"/>
    <w:link w:val="Char1"/>
    <w:rsid w:val="00345B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345B96"/>
    <w:rPr>
      <w:rFonts w:ascii="Tahoma" w:hAnsi="Tahoma" w:cs="Tahoma"/>
      <w:sz w:val="16"/>
      <w:szCs w:val="16"/>
      <w:u w:val="single"/>
    </w:rPr>
  </w:style>
  <w:style w:type="paragraph" w:styleId="a7">
    <w:name w:val="List Paragraph"/>
    <w:basedOn w:val="a"/>
    <w:uiPriority w:val="34"/>
    <w:qFormat/>
    <w:rsid w:val="00F32160"/>
    <w:pPr>
      <w:ind w:left="720"/>
      <w:contextualSpacing/>
    </w:pPr>
  </w:style>
  <w:style w:type="paragraph" w:styleId="a8">
    <w:name w:val="footnote text"/>
    <w:basedOn w:val="a"/>
    <w:link w:val="Char2"/>
    <w:rsid w:val="00EC51DD"/>
  </w:style>
  <w:style w:type="character" w:customStyle="1" w:styleId="Char2">
    <w:name w:val="Κείμενο υποσημείωσης Char"/>
    <w:basedOn w:val="a0"/>
    <w:link w:val="a8"/>
    <w:rsid w:val="00EC51DD"/>
    <w:rPr>
      <w:rFonts w:ascii="Arial" w:hAnsi="Arial" w:cs="Arial"/>
      <w:u w:val="single"/>
    </w:rPr>
  </w:style>
  <w:style w:type="character" w:styleId="a9">
    <w:name w:val="footnote reference"/>
    <w:basedOn w:val="a0"/>
    <w:rsid w:val="00EC51DD"/>
    <w:rPr>
      <w:vertAlign w:val="superscript"/>
    </w:rPr>
  </w:style>
  <w:style w:type="paragraph" w:styleId="aa">
    <w:name w:val="endnote text"/>
    <w:basedOn w:val="a"/>
    <w:link w:val="Char3"/>
    <w:rsid w:val="00797996"/>
  </w:style>
  <w:style w:type="character" w:customStyle="1" w:styleId="Char3">
    <w:name w:val="Κείμενο σημείωσης τέλους Char"/>
    <w:basedOn w:val="a0"/>
    <w:link w:val="aa"/>
    <w:rsid w:val="00797996"/>
    <w:rPr>
      <w:rFonts w:ascii="Arial" w:hAnsi="Arial" w:cs="Arial"/>
      <w:u w:val="single"/>
    </w:rPr>
  </w:style>
  <w:style w:type="character" w:styleId="ab">
    <w:name w:val="endnote reference"/>
    <w:basedOn w:val="a0"/>
    <w:rsid w:val="00797996"/>
    <w:rPr>
      <w:vertAlign w:val="superscript"/>
    </w:rPr>
  </w:style>
  <w:style w:type="character" w:customStyle="1" w:styleId="apple-converted-space">
    <w:name w:val="apple-converted-space"/>
    <w:basedOn w:val="a0"/>
    <w:rsid w:val="004D6BE1"/>
  </w:style>
  <w:style w:type="character" w:styleId="ac">
    <w:name w:val="Strong"/>
    <w:basedOn w:val="a0"/>
    <w:uiPriority w:val="22"/>
    <w:qFormat/>
    <w:rsid w:val="004D6BE1"/>
    <w:rPr>
      <w:b/>
      <w:bCs/>
    </w:rPr>
  </w:style>
  <w:style w:type="character" w:styleId="ad">
    <w:name w:val="Emphasis"/>
    <w:basedOn w:val="a0"/>
    <w:uiPriority w:val="20"/>
    <w:qFormat/>
    <w:rsid w:val="005F6400"/>
    <w:rPr>
      <w:i/>
      <w:iCs/>
    </w:rPr>
  </w:style>
  <w:style w:type="paragraph" w:styleId="-HTML">
    <w:name w:val="HTML Preformatted"/>
    <w:basedOn w:val="a"/>
    <w:link w:val="-HTMLChar"/>
    <w:uiPriority w:val="99"/>
    <w:unhideWhenUsed/>
    <w:rsid w:val="001B1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1B147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ke@teipat.g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umeli.teipat.gr/squirrelmail-1.4.19/src/compose.php?send_to=moke%40teipa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ke.teipat.g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utras\Application%20Data\Microsoft\&#928;&#961;&#972;&#964;&#965;&#960;&#945;\&#904;&#947;&#947;&#961;&#945;&#966;&#959;%20&#924;&#927;&#922;&#91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F899-1637-4805-B4D6-E91525AD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Έγγραφο ΜΟΚΕ</Template>
  <TotalTime>3</TotalTime>
  <Pages>2</Pages>
  <Words>763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 Koutras</dc:creator>
  <cp:lastModifiedBy>MOKE</cp:lastModifiedBy>
  <cp:revision>4</cp:revision>
  <cp:lastPrinted>2012-08-31T11:32:00Z</cp:lastPrinted>
  <dcterms:created xsi:type="dcterms:W3CDTF">2012-12-17T12:58:00Z</dcterms:created>
  <dcterms:modified xsi:type="dcterms:W3CDTF">2012-12-17T13:01:00Z</dcterms:modified>
</cp:coreProperties>
</file>