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fgnaxb4aqq61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Who we are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We are an online, tech focused company with a team of more than 180 peopl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e -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 50 developers amongst the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m -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 who are looking for different ways to push boundaries and grow.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Here at e-Travel, we have created "GearUp!" - 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An intensive 3-6 month paid programme that has been specially crafted to prepare young, enthusiastic developers with the necessary skills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 in order 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to enter one of our engineering teams</w:t>
      </w: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. This includes hands-on training by an experienced mentor on vital technologies that are fundamental in today's fast paced, online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If you are looking for a way to jumpstart your career and want to be a part of one of the fastest growing, most successful startups in Greece, visit our site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highlight w:val="white"/>
            <w:u w:val="single"/>
            <w:rtl w:val="0"/>
          </w:rPr>
          <w:t xml:space="preserve">http://gear-up.e-travel.gr/</w:t>
        </w:r>
      </w:hyperlink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 and apply!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Who you are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You are an junior software developer with little or no experience of programming, but a strong will to learn new technologies and develop yourself by working as part of a team. In order to be considered for the programme you need to be: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Familiar with the basic knowledge of software engineering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Self motivated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Able to work independently and as part of a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A quick learner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commentRangeStart w:id="0"/>
      <w:commentRangeStart w:id="1"/>
      <w:commentRangeStart w:id="2"/>
      <w:commentRangeStart w:id="3"/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You will be trained 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MVC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ReST APIs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Git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Amazon Aws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Scrum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Ruby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Rails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C#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HTML, CSS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Javascript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JQuery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HTTP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Cashing, testing, web applications development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Time management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ahoma" w:cs="Tahoma" w:eastAsia="Tahoma" w:hAnsi="Tahoma"/>
          <w:color w:val="222222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And many more!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Want in?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Check out our page at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highlight w:val="white"/>
            <w:u w:val="single"/>
            <w:rtl w:val="0"/>
          </w:rPr>
          <w:t xml:space="preserve">http://gear-up.e-travel.gr/</w:t>
        </w:r>
      </w:hyperlink>
      <w:r w:rsidDel="00000000" w:rsidR="00000000" w:rsidRPr="00000000">
        <w:rPr>
          <w:rFonts w:ascii="Tahoma" w:cs="Tahoma" w:eastAsia="Tahoma" w:hAnsi="Tahoma"/>
          <w:color w:val="222222"/>
          <w:highlight w:val="white"/>
          <w:rtl w:val="0"/>
        </w:rPr>
        <w:t xml:space="preserve">, find out more about this programme and subscribe your interest in order to be considered for the team!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Lazarus Lazaridis" w:id="0" w:date="2017-03-02T16:03:17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suggest this doesn't go to kariera</w:t>
      </w:r>
    </w:p>
  </w:comment>
  <w:comment w:author="Marina Thomopoulou" w:id="1" w:date="2017-03-02T15:59:0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why? that is the whole point, Unless you don't like the way its phrazed</w:t>
      </w:r>
    </w:p>
  </w:comment>
  <w:comment w:author="Kyriakos Kentzoglanakis" w:id="2" w:date="2017-03-02T16:02:08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Yea, let's *not* put this in kariera; I think it's better to let the video speak (and these are in there anyway)</w:t>
      </w:r>
    </w:p>
  </w:comment>
  <w:comment w:author="Lazarus Lazaridis" w:id="3" w:date="2017-03-02T16:03:17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want people to reach the site and watch the video. Giving this info in plain text might look like too trivial and even more something like an "internship" thing.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ear-up.e-travel.gr/" TargetMode="External"/><Relationship Id="rId7" Type="http://schemas.openxmlformats.org/officeDocument/2006/relationships/hyperlink" Target="http://gear-up.e-travel.g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